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CC92F" w14:textId="77777777" w:rsidR="00FB56A9" w:rsidRPr="00D16C94" w:rsidRDefault="00FB56A9" w:rsidP="00FB56A9">
      <w:pPr>
        <w:pStyle w:val="3"/>
        <w:jc w:val="center"/>
        <w:rPr>
          <w:rFonts w:asciiTheme="minorHAnsi" w:eastAsia="黑体" w:hAnsiTheme="minorHAnsi"/>
          <w:color w:val="FF0000"/>
          <w:sz w:val="52"/>
          <w:szCs w:val="52"/>
        </w:rPr>
      </w:pPr>
      <w:r w:rsidRPr="00D16C94">
        <w:rPr>
          <w:rFonts w:asciiTheme="minorHAnsi" w:eastAsia="黑体" w:hAnsiTheme="minorHAnsi"/>
          <w:color w:val="FF0000"/>
          <w:sz w:val="52"/>
          <w:szCs w:val="52"/>
        </w:rPr>
        <w:t>重庆大学生物工程学院文件</w:t>
      </w:r>
    </w:p>
    <w:p w14:paraId="4E5EDAA1" w14:textId="404124AE" w:rsidR="00FB56A9" w:rsidRPr="00AB5ED5" w:rsidRDefault="00FB56A9" w:rsidP="00FB56A9">
      <w:pPr>
        <w:jc w:val="center"/>
        <w:rPr>
          <w:rFonts w:ascii="宋体" w:hAnsi="宋体"/>
          <w:color w:val="000000"/>
          <w:sz w:val="24"/>
        </w:rPr>
      </w:pPr>
      <w:r w:rsidRPr="00AB5ED5">
        <w:rPr>
          <w:rFonts w:ascii="宋体" w:hAnsi="宋体"/>
          <w:color w:val="000000"/>
          <w:sz w:val="24"/>
        </w:rPr>
        <w:t>重大校生物</w:t>
      </w:r>
      <w:r w:rsidR="0033006E">
        <w:rPr>
          <w:rFonts w:ascii="宋体" w:hAnsi="宋体" w:hint="eastAsia"/>
          <w:color w:val="000000"/>
          <w:sz w:val="24"/>
        </w:rPr>
        <w:t>实验</w:t>
      </w:r>
      <w:r w:rsidRPr="00AB5ED5">
        <w:rPr>
          <w:rFonts w:ascii="宋体" w:hAnsi="宋体" w:hint="eastAsia"/>
          <w:color w:val="333333"/>
          <w:sz w:val="24"/>
        </w:rPr>
        <w:t>〔2016〕</w:t>
      </w:r>
      <w:r w:rsidR="00024E43">
        <w:rPr>
          <w:rFonts w:ascii="宋体" w:hAnsi="宋体" w:hint="eastAsia"/>
          <w:color w:val="333333"/>
          <w:sz w:val="24"/>
        </w:rPr>
        <w:t>8</w:t>
      </w:r>
      <w:r w:rsidRPr="00AB5ED5">
        <w:rPr>
          <w:rFonts w:ascii="宋体" w:hAnsi="宋体"/>
          <w:color w:val="000000"/>
          <w:sz w:val="24"/>
        </w:rPr>
        <w:t>号</w:t>
      </w:r>
    </w:p>
    <w:p w14:paraId="27F62210" w14:textId="77777777" w:rsidR="00FB56A9" w:rsidRPr="00D16C94" w:rsidRDefault="00C06F94" w:rsidP="00FB56A9">
      <w:pPr>
        <w:rPr>
          <w:rFonts w:asciiTheme="minorHAnsi" w:eastAsia="黑体" w:hAnsiTheme="minorHAnsi"/>
          <w:sz w:val="32"/>
          <w:szCs w:val="32"/>
        </w:rPr>
      </w:pPr>
      <w:r>
        <w:rPr>
          <w:noProof/>
        </w:rPr>
        <w:pict w14:anchorId="66819906">
          <v:line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5.15pt" to="430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jDMAIAADQEAAAOAAAAZHJzL2Uyb0RvYy54bWysU02O0zAY3SNxByv7NklJO52o6QglDZsB&#10;Ks1wANd2GgvHtmy3aYW4AhdAYgcrluy5DcMx+Oz+QGGDEF24/nl+ed97n2c3u06gLTOWK1lE6TCJ&#10;EJNEUS7XRfTqvh5MI2QdlhQLJVkR7ZmNbuaPH816nbORapWgzCAgkTbvdRG1zuk8ji1pWYftUGkm&#10;4bBRpsMOlmYdU4N7YO9EPEqSSdwrQ7VRhFkLu9XhMJoH/qZhxL1sGsscEkUE2lwYTRhXfoznM5yv&#10;DdYtJ0cZ+B9UdJhL+OiZqsIOo43hf1B1nBhlVeOGRHWxahpOWKgBqkmT36q5a7FmoRYwx+qzTfb/&#10;0ZIX26VBnEJ2EZK4g4ge3n/59u7j968fYHz4/Aml3qRe2xywpVwaXybZyTt9q8hri6QqWyzXLIi9&#10;32tgCDfiiyt+YTV8atU/VxQweONUcGzXmM5TghdoF4LZn4NhO4cIbI6z6SRLID9yOotxfrqojXXP&#10;mOqQnxSR4NJ7hnO8vbUOpAP0BPHbUtVciJC7kKgvotF0fDUON6wSnPpTj7NmvSqFQVsMrVPXCfy8&#10;EcB2ATNqI2lgaxmmi+PcYS4Oc8AL6fmgFtBznB164811cr2YLqbZIBtNFoMsqarB07rMBpM6vRpX&#10;T6qyrNK3Xlqa5S2nlEmv7tSnafZ3fXB8MYcOO3fq2Yf4kj2UCGJP/0F0CNPnd+iElaL7pfFu+Fyh&#10;NQP4+Ix87/+6Dqifj33+AwAA//8DAFBLAwQUAAYACAAAACEAw8ws4dsAAAAIAQAADwAAAGRycy9k&#10;b3ducmV2LnhtbEyPQU/DMAyF70j8h8hI3LaUTRpVaToNBDckRAfsmjWmqdY4VZN12b/HEwe42e89&#10;PX8u18n1YsIxdJ4U3M0zEEiNNx21Cj62L7McRIiajO49oYIzBlhX11elLow/0TtOdWwFl1AotAIb&#10;41BIGRqLToe5H5DY+/aj05HXsZVm1Ccud71cZNlKOt0RX7B6wCeLzaE+OgXpK9/Y3Wt8fPafb/aQ&#10;drWbFmelbm/S5gFExBT/wnDBZ3SomGnvj2SC6BXMlvecZD1bgmA/X12G/a8gq1L+f6D6AQAA//8D&#10;AFBLAQItABQABgAIAAAAIQC2gziS/gAAAOEBAAATAAAAAAAAAAAAAAAAAAAAAABbQ29udGVudF9U&#10;eXBlc10ueG1sUEsBAi0AFAAGAAgAAAAhADj9If/WAAAAlAEAAAsAAAAAAAAAAAAAAAAALwEAAF9y&#10;ZWxzLy5yZWxzUEsBAi0AFAAGAAgAAAAhAHw9uMMwAgAANAQAAA4AAAAAAAAAAAAAAAAALgIAAGRy&#10;cy9lMm9Eb2MueG1sUEsBAi0AFAAGAAgAAAAhAMPMLOHbAAAACAEAAA8AAAAAAAAAAAAAAAAAigQA&#10;AGRycy9kb3ducmV2LnhtbFBLBQYAAAAABAAEAPMAAACSBQAAAAA=&#10;" strokecolor="red" strokeweight="2.25pt"/>
        </w:pict>
      </w:r>
    </w:p>
    <w:p w14:paraId="288595E8" w14:textId="77777777" w:rsidR="00805F79" w:rsidRPr="00E176F6" w:rsidRDefault="0031486B" w:rsidP="0031486B">
      <w:pPr>
        <w:jc w:val="center"/>
        <w:rPr>
          <w:rFonts w:ascii="黑体" w:eastAsia="黑体" w:hAnsi="黑体"/>
          <w:b/>
          <w:sz w:val="36"/>
          <w:szCs w:val="36"/>
        </w:rPr>
      </w:pPr>
      <w:r w:rsidRPr="00E176F6">
        <w:rPr>
          <w:rFonts w:ascii="黑体" w:eastAsia="黑体" w:hAnsi="黑体" w:hint="eastAsia"/>
          <w:b/>
          <w:sz w:val="36"/>
          <w:szCs w:val="36"/>
        </w:rPr>
        <w:t>关于制定生物工程学院生物安全操作规范的决定</w:t>
      </w:r>
    </w:p>
    <w:p w14:paraId="27D4B3CF" w14:textId="77777777" w:rsidR="008E78BA" w:rsidRPr="0031486B" w:rsidRDefault="008E78BA" w:rsidP="0031486B">
      <w:pPr>
        <w:jc w:val="center"/>
        <w:rPr>
          <w:rFonts w:ascii="微软雅黑" w:eastAsia="微软雅黑" w:hAnsi="微软雅黑"/>
          <w:b/>
          <w:sz w:val="36"/>
          <w:szCs w:val="36"/>
        </w:rPr>
      </w:pPr>
    </w:p>
    <w:p w14:paraId="2602CD77" w14:textId="77777777" w:rsidR="00024E43" w:rsidRPr="008E78BA" w:rsidRDefault="008E78BA" w:rsidP="00024E43">
      <w:pPr>
        <w:spacing w:line="400" w:lineRule="atLeast"/>
        <w:jc w:val="left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8E78BA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一、</w:t>
      </w:r>
      <w:r w:rsidR="00024E43" w:rsidRPr="008E78BA">
        <w:rPr>
          <w:rFonts w:ascii="微软雅黑" w:eastAsia="微软雅黑" w:hAnsi="微软雅黑" w:cs="宋体"/>
          <w:b/>
          <w:kern w:val="0"/>
          <w:sz w:val="28"/>
          <w:szCs w:val="28"/>
        </w:rPr>
        <w:t>人员防护</w:t>
      </w:r>
    </w:p>
    <w:p w14:paraId="549109B9" w14:textId="77777777" w:rsidR="00024E43" w:rsidRPr="008E78BA" w:rsidRDefault="00024E43" w:rsidP="00024E43">
      <w:pPr>
        <w:spacing w:line="400" w:lineRule="atLeast"/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8E78BA">
        <w:rPr>
          <w:rFonts w:ascii="MS Gothic" w:eastAsia="MS Gothic" w:hAnsi="MS Gothic" w:cs="MS Gothic" w:hint="eastAsia"/>
          <w:kern w:val="0"/>
          <w:sz w:val="28"/>
          <w:szCs w:val="28"/>
        </w:rPr>
        <w:t>➢</w:t>
      </w:r>
      <w:r w:rsidRPr="008E78BA">
        <w:rPr>
          <w:rFonts w:ascii="微软雅黑" w:eastAsia="微软雅黑" w:hAnsi="微软雅黑" w:cs="MS Mincho" w:hint="eastAsia"/>
          <w:kern w:val="0"/>
          <w:sz w:val="28"/>
          <w:szCs w:val="28"/>
        </w:rPr>
        <w:t xml:space="preserve">  </w:t>
      </w:r>
      <w:r w:rsidRPr="008E78BA">
        <w:rPr>
          <w:rFonts w:ascii="微软雅黑" w:eastAsia="微软雅黑" w:hAnsi="微软雅黑" w:cs="宋体"/>
          <w:kern w:val="0"/>
          <w:sz w:val="28"/>
          <w:szCs w:val="28"/>
        </w:rPr>
        <w:t>在实验室工作时，任何时候都必须穿着工作服。</w:t>
      </w:r>
    </w:p>
    <w:p w14:paraId="5B2EE096" w14:textId="77777777" w:rsidR="00024E43" w:rsidRPr="008E78BA" w:rsidRDefault="00024E43" w:rsidP="00024E43">
      <w:pPr>
        <w:spacing w:line="400" w:lineRule="atLeast"/>
        <w:ind w:leftChars="228" w:left="1039" w:hangingChars="200" w:hanging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8E78BA">
        <w:rPr>
          <w:rFonts w:ascii="MS Gothic" w:eastAsia="MS Gothic" w:hAnsi="MS Gothic" w:cs="MS Gothic" w:hint="eastAsia"/>
          <w:kern w:val="0"/>
          <w:sz w:val="28"/>
          <w:szCs w:val="28"/>
        </w:rPr>
        <w:t>➢</w:t>
      </w:r>
      <w:r w:rsidRPr="008E78BA">
        <w:rPr>
          <w:rFonts w:ascii="微软雅黑" w:eastAsia="微软雅黑" w:hAnsi="微软雅黑" w:cs="MS Mincho" w:hint="eastAsia"/>
          <w:kern w:val="0"/>
          <w:sz w:val="28"/>
          <w:szCs w:val="28"/>
        </w:rPr>
        <w:t xml:space="preserve">  </w:t>
      </w:r>
      <w:r w:rsidRPr="008E78BA">
        <w:rPr>
          <w:rFonts w:ascii="微软雅黑" w:eastAsia="微软雅黑" w:hAnsi="微软雅黑" w:cs="宋体"/>
          <w:kern w:val="0"/>
          <w:sz w:val="28"/>
          <w:szCs w:val="28"/>
        </w:rPr>
        <w:t>在进行可能直接或意外接触到血液、体液以及其他具有潜在感染性的材料或感染性动物的操作时，应戴上合适的手套。手套用完后，应先消毒再摘除，随后必须洗手。</w:t>
      </w:r>
    </w:p>
    <w:p w14:paraId="306AC74A" w14:textId="77777777" w:rsidR="00024E43" w:rsidRPr="008E78BA" w:rsidRDefault="00024E43" w:rsidP="00024E43">
      <w:pPr>
        <w:spacing w:line="400" w:lineRule="atLeast"/>
        <w:ind w:leftChars="228" w:left="1039" w:hangingChars="200" w:hanging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8E78BA">
        <w:rPr>
          <w:rFonts w:ascii="MS Gothic" w:eastAsia="MS Gothic" w:hAnsi="MS Gothic" w:cs="MS Gothic" w:hint="eastAsia"/>
          <w:kern w:val="0"/>
          <w:sz w:val="28"/>
          <w:szCs w:val="28"/>
        </w:rPr>
        <w:t>➢</w:t>
      </w:r>
      <w:r w:rsidRPr="008E78BA">
        <w:rPr>
          <w:rFonts w:ascii="微软雅黑" w:eastAsia="微软雅黑" w:hAnsi="微软雅黑" w:cs="MS Mincho" w:hint="eastAsia"/>
          <w:kern w:val="0"/>
          <w:sz w:val="28"/>
          <w:szCs w:val="28"/>
        </w:rPr>
        <w:t xml:space="preserve">  </w:t>
      </w:r>
      <w:r w:rsidRPr="008E78BA">
        <w:rPr>
          <w:rFonts w:ascii="微软雅黑" w:eastAsia="微软雅黑" w:hAnsi="微软雅黑" w:cs="宋体"/>
          <w:kern w:val="0"/>
          <w:sz w:val="28"/>
          <w:szCs w:val="28"/>
        </w:rPr>
        <w:t>在处理完感染性实验材料和动物后，以及在离开实验室工作区域前，都必须洗手。</w:t>
      </w:r>
    </w:p>
    <w:p w14:paraId="0B6C31D6" w14:textId="77777777" w:rsidR="00024E43" w:rsidRPr="008E78BA" w:rsidRDefault="00024E43" w:rsidP="00024E43">
      <w:pPr>
        <w:spacing w:line="400" w:lineRule="atLeast"/>
        <w:ind w:leftChars="228" w:left="1039" w:hangingChars="200" w:hanging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8E78BA">
        <w:rPr>
          <w:rFonts w:ascii="MS Gothic" w:eastAsia="MS Gothic" w:hAnsi="MS Gothic" w:cs="MS Gothic" w:hint="eastAsia"/>
          <w:kern w:val="0"/>
          <w:sz w:val="28"/>
          <w:szCs w:val="28"/>
        </w:rPr>
        <w:t>➢</w:t>
      </w:r>
      <w:r w:rsidRPr="008E78BA">
        <w:rPr>
          <w:rFonts w:ascii="微软雅黑" w:eastAsia="微软雅黑" w:hAnsi="微软雅黑" w:cs="MS Mincho" w:hint="eastAsia"/>
          <w:kern w:val="0"/>
          <w:sz w:val="28"/>
          <w:szCs w:val="28"/>
        </w:rPr>
        <w:t xml:space="preserve">  </w:t>
      </w:r>
      <w:r w:rsidRPr="008E78BA">
        <w:rPr>
          <w:rFonts w:ascii="微软雅黑" w:eastAsia="微软雅黑" w:hAnsi="微软雅黑" w:cs="宋体"/>
          <w:kern w:val="0"/>
          <w:sz w:val="28"/>
          <w:szCs w:val="28"/>
        </w:rPr>
        <w:t>为了防止眼睛或面部受到泼溅物、碰撞物或人工紫外线辐射的伤害，必须戴安全眼镜、面罩(面具)或其他防护设备。</w:t>
      </w:r>
    </w:p>
    <w:p w14:paraId="50C08AF3" w14:textId="77777777" w:rsidR="00024E43" w:rsidRPr="008E78BA" w:rsidRDefault="00024E43" w:rsidP="00024E43">
      <w:pPr>
        <w:spacing w:line="400" w:lineRule="atLeast"/>
        <w:ind w:leftChars="228" w:left="1039" w:hangingChars="200" w:hanging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8E78BA">
        <w:rPr>
          <w:rFonts w:ascii="MS Gothic" w:eastAsia="MS Gothic" w:hAnsi="MS Gothic" w:cs="MS Gothic" w:hint="eastAsia"/>
          <w:kern w:val="0"/>
          <w:sz w:val="28"/>
          <w:szCs w:val="28"/>
        </w:rPr>
        <w:t>➢</w:t>
      </w:r>
      <w:r w:rsidRPr="008E78BA">
        <w:rPr>
          <w:rFonts w:ascii="微软雅黑" w:eastAsia="微软雅黑" w:hAnsi="微软雅黑" w:cs="MS Mincho" w:hint="eastAsia"/>
          <w:kern w:val="0"/>
          <w:sz w:val="28"/>
          <w:szCs w:val="28"/>
        </w:rPr>
        <w:t xml:space="preserve">  </w:t>
      </w:r>
      <w:r w:rsidRPr="008E78BA">
        <w:rPr>
          <w:rFonts w:ascii="微软雅黑" w:eastAsia="微软雅黑" w:hAnsi="微软雅黑" w:cs="宋体"/>
          <w:kern w:val="0"/>
          <w:sz w:val="28"/>
          <w:szCs w:val="28"/>
        </w:rPr>
        <w:t>严禁穿着实验室防护服离开实验室，(如去餐厅、咖啡厅、办公室、图书馆、员工休息室和卫生间)。</w:t>
      </w:r>
    </w:p>
    <w:p w14:paraId="059F6C90" w14:textId="77777777" w:rsidR="00024E43" w:rsidRPr="008E78BA" w:rsidRDefault="00024E43" w:rsidP="00024E43">
      <w:pPr>
        <w:spacing w:line="400" w:lineRule="atLeast"/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8E78BA">
        <w:rPr>
          <w:rFonts w:ascii="MS Gothic" w:eastAsia="MS Gothic" w:hAnsi="MS Gothic" w:cs="MS Gothic" w:hint="eastAsia"/>
          <w:kern w:val="0"/>
          <w:sz w:val="28"/>
          <w:szCs w:val="28"/>
        </w:rPr>
        <w:t>➢</w:t>
      </w:r>
      <w:r w:rsidRPr="008E78BA">
        <w:rPr>
          <w:rFonts w:ascii="微软雅黑" w:eastAsia="微软雅黑" w:hAnsi="微软雅黑" w:cs="MS Mincho" w:hint="eastAsia"/>
          <w:kern w:val="0"/>
          <w:sz w:val="28"/>
          <w:szCs w:val="28"/>
        </w:rPr>
        <w:t xml:space="preserve">  </w:t>
      </w:r>
      <w:r w:rsidRPr="008E78BA">
        <w:rPr>
          <w:rFonts w:ascii="微软雅黑" w:eastAsia="微软雅黑" w:hAnsi="微软雅黑" w:cs="宋体"/>
          <w:kern w:val="0"/>
          <w:sz w:val="28"/>
          <w:szCs w:val="28"/>
        </w:rPr>
        <w:t>不得在实验室内穿露脚趾的鞋子。</w:t>
      </w:r>
    </w:p>
    <w:p w14:paraId="50149373" w14:textId="77777777" w:rsidR="00024E43" w:rsidRPr="008E78BA" w:rsidRDefault="00024E43" w:rsidP="00024E43">
      <w:pPr>
        <w:spacing w:line="400" w:lineRule="atLeast"/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8E78BA">
        <w:rPr>
          <w:rFonts w:ascii="MS Gothic" w:eastAsia="MS Gothic" w:hAnsi="MS Gothic" w:cs="MS Gothic" w:hint="eastAsia"/>
          <w:kern w:val="0"/>
          <w:sz w:val="28"/>
          <w:szCs w:val="28"/>
        </w:rPr>
        <w:t>➢</w:t>
      </w:r>
      <w:r w:rsidRPr="008E78BA">
        <w:rPr>
          <w:rFonts w:ascii="微软雅黑" w:eastAsia="微软雅黑" w:hAnsi="微软雅黑" w:cs="MS Mincho" w:hint="eastAsia"/>
          <w:kern w:val="0"/>
          <w:sz w:val="28"/>
          <w:szCs w:val="28"/>
        </w:rPr>
        <w:t xml:space="preserve">  </w:t>
      </w:r>
      <w:r w:rsidRPr="008E78BA">
        <w:rPr>
          <w:rFonts w:ascii="微软雅黑" w:eastAsia="微软雅黑" w:hAnsi="微软雅黑" w:cs="宋体"/>
          <w:kern w:val="0"/>
          <w:sz w:val="28"/>
          <w:szCs w:val="28"/>
        </w:rPr>
        <w:t>禁止在实验室工作区域进食、饮水、吸烟、化妆和处理隐形眼镜。</w:t>
      </w:r>
    </w:p>
    <w:p w14:paraId="40697307" w14:textId="77777777" w:rsidR="00024E43" w:rsidRPr="008E78BA" w:rsidRDefault="00024E43" w:rsidP="00024E43">
      <w:pPr>
        <w:spacing w:line="400" w:lineRule="atLeast"/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8E78BA">
        <w:rPr>
          <w:rFonts w:ascii="MS Gothic" w:eastAsia="MS Gothic" w:hAnsi="MS Gothic" w:cs="MS Gothic" w:hint="eastAsia"/>
          <w:kern w:val="0"/>
          <w:sz w:val="28"/>
          <w:szCs w:val="28"/>
        </w:rPr>
        <w:t>➢</w:t>
      </w:r>
      <w:r w:rsidRPr="008E78BA">
        <w:rPr>
          <w:rFonts w:ascii="微软雅黑" w:eastAsia="微软雅黑" w:hAnsi="微软雅黑" w:cs="MS Mincho" w:hint="eastAsia"/>
          <w:kern w:val="0"/>
          <w:sz w:val="28"/>
          <w:szCs w:val="28"/>
        </w:rPr>
        <w:t xml:space="preserve">  </w:t>
      </w:r>
      <w:r w:rsidRPr="008E78BA">
        <w:rPr>
          <w:rFonts w:ascii="微软雅黑" w:eastAsia="微软雅黑" w:hAnsi="微软雅黑" w:cs="宋体"/>
          <w:kern w:val="0"/>
          <w:sz w:val="28"/>
          <w:szCs w:val="28"/>
        </w:rPr>
        <w:t>禁止在实验室工作区域储存食品和饮料。</w:t>
      </w:r>
    </w:p>
    <w:p w14:paraId="286E9BA0" w14:textId="77777777" w:rsidR="00024E43" w:rsidRDefault="00024E43" w:rsidP="00024E43">
      <w:pPr>
        <w:spacing w:line="400" w:lineRule="atLeast"/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8E78BA">
        <w:rPr>
          <w:rFonts w:ascii="MS Gothic" w:eastAsia="MS Gothic" w:hAnsi="MS Gothic" w:cs="MS Gothic" w:hint="eastAsia"/>
          <w:kern w:val="0"/>
          <w:sz w:val="28"/>
          <w:szCs w:val="28"/>
        </w:rPr>
        <w:t>➢</w:t>
      </w:r>
      <w:r w:rsidRPr="008E78BA">
        <w:rPr>
          <w:rFonts w:ascii="微软雅黑" w:eastAsia="微软雅黑" w:hAnsi="微软雅黑" w:cs="MS Mincho" w:hint="eastAsia"/>
          <w:kern w:val="0"/>
          <w:sz w:val="28"/>
          <w:szCs w:val="28"/>
        </w:rPr>
        <w:t xml:space="preserve">  </w:t>
      </w:r>
      <w:r w:rsidRPr="008E78BA">
        <w:rPr>
          <w:rFonts w:ascii="微软雅黑" w:eastAsia="微软雅黑" w:hAnsi="微软雅黑" w:cs="宋体"/>
          <w:kern w:val="0"/>
          <w:sz w:val="28"/>
          <w:szCs w:val="28"/>
        </w:rPr>
        <w:t>在实验室内用过的防护服不得和日常服装放在同一柜子内。</w:t>
      </w:r>
    </w:p>
    <w:p w14:paraId="365518ED" w14:textId="77777777" w:rsidR="008E78BA" w:rsidRPr="008E78BA" w:rsidRDefault="008E78BA" w:rsidP="00024E43">
      <w:pPr>
        <w:spacing w:line="400" w:lineRule="atLeast"/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</w:p>
    <w:p w14:paraId="79AA00BB" w14:textId="77777777" w:rsidR="00024E43" w:rsidRPr="008E78BA" w:rsidRDefault="008E78BA" w:rsidP="00024E43">
      <w:pPr>
        <w:spacing w:line="400" w:lineRule="atLeast"/>
        <w:jc w:val="left"/>
        <w:rPr>
          <w:rFonts w:ascii="微软雅黑" w:eastAsia="微软雅黑" w:hAnsi="微软雅黑" w:cs="宋体"/>
          <w:b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二、</w:t>
      </w:r>
      <w:r w:rsidR="00024E43" w:rsidRPr="008E78BA">
        <w:rPr>
          <w:rFonts w:ascii="微软雅黑" w:eastAsia="微软雅黑" w:hAnsi="微软雅黑" w:cs="宋体"/>
          <w:b/>
          <w:kern w:val="0"/>
          <w:sz w:val="28"/>
          <w:szCs w:val="28"/>
        </w:rPr>
        <w:t>操作规范</w:t>
      </w:r>
    </w:p>
    <w:p w14:paraId="09EAEE76" w14:textId="77777777" w:rsidR="00024E43" w:rsidRPr="008E78BA" w:rsidRDefault="00024E43" w:rsidP="00024E43">
      <w:pPr>
        <w:spacing w:line="400" w:lineRule="atLeast"/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8E78BA">
        <w:rPr>
          <w:rFonts w:ascii="MS Gothic" w:eastAsia="MS Gothic" w:hAnsi="MS Gothic" w:cs="MS Gothic" w:hint="eastAsia"/>
          <w:kern w:val="0"/>
          <w:sz w:val="28"/>
          <w:szCs w:val="28"/>
        </w:rPr>
        <w:lastRenderedPageBreak/>
        <w:t>➢</w:t>
      </w:r>
      <w:r w:rsidRPr="008E78BA">
        <w:rPr>
          <w:rFonts w:ascii="微软雅黑" w:eastAsia="微软雅黑" w:hAnsi="微软雅黑" w:cs="MS Mincho" w:hint="eastAsia"/>
          <w:kern w:val="0"/>
          <w:sz w:val="28"/>
          <w:szCs w:val="28"/>
        </w:rPr>
        <w:t xml:space="preserve">  </w:t>
      </w:r>
      <w:r w:rsidRPr="008E78BA">
        <w:rPr>
          <w:rFonts w:ascii="微软雅黑" w:eastAsia="微软雅黑" w:hAnsi="微软雅黑" w:cs="宋体"/>
          <w:kern w:val="0"/>
          <w:sz w:val="28"/>
          <w:szCs w:val="28"/>
        </w:rPr>
        <w:t>严禁用口吸移液管。</w:t>
      </w:r>
    </w:p>
    <w:p w14:paraId="14CAE755" w14:textId="77777777" w:rsidR="00024E43" w:rsidRPr="008E78BA" w:rsidRDefault="00024E43" w:rsidP="00024E43">
      <w:pPr>
        <w:spacing w:line="400" w:lineRule="atLeast"/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8E78BA">
        <w:rPr>
          <w:rFonts w:ascii="MS Gothic" w:eastAsia="MS Gothic" w:hAnsi="MS Gothic" w:cs="MS Gothic" w:hint="eastAsia"/>
          <w:kern w:val="0"/>
          <w:sz w:val="28"/>
          <w:szCs w:val="28"/>
        </w:rPr>
        <w:t>➢</w:t>
      </w:r>
      <w:r w:rsidRPr="008E78BA">
        <w:rPr>
          <w:rFonts w:ascii="微软雅黑" w:eastAsia="微软雅黑" w:hAnsi="微软雅黑" w:cs="MS Mincho" w:hint="eastAsia"/>
          <w:kern w:val="0"/>
          <w:sz w:val="28"/>
          <w:szCs w:val="28"/>
        </w:rPr>
        <w:t xml:space="preserve">  严禁将实验材料置于口内。</w:t>
      </w:r>
      <w:r w:rsidRPr="008E78BA">
        <w:rPr>
          <w:rFonts w:ascii="微软雅黑" w:eastAsia="微软雅黑" w:hAnsi="微软雅黑" w:cs="宋体"/>
          <w:kern w:val="0"/>
          <w:sz w:val="28"/>
          <w:szCs w:val="28"/>
        </w:rPr>
        <w:t>严禁舔标签。</w:t>
      </w:r>
    </w:p>
    <w:p w14:paraId="47195FC6" w14:textId="77777777" w:rsidR="00024E43" w:rsidRPr="008E78BA" w:rsidRDefault="00024E43" w:rsidP="00024E43">
      <w:pPr>
        <w:spacing w:line="400" w:lineRule="atLeast"/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8E78BA">
        <w:rPr>
          <w:rFonts w:ascii="MS Gothic" w:eastAsia="MS Gothic" w:hAnsi="MS Gothic" w:cs="MS Gothic" w:hint="eastAsia"/>
          <w:kern w:val="0"/>
          <w:sz w:val="28"/>
          <w:szCs w:val="28"/>
        </w:rPr>
        <w:t>➢</w:t>
      </w:r>
      <w:r w:rsidRPr="008E78BA">
        <w:rPr>
          <w:rFonts w:ascii="微软雅黑" w:eastAsia="微软雅黑" w:hAnsi="微软雅黑" w:cs="MS Mincho" w:hint="eastAsia"/>
          <w:kern w:val="0"/>
          <w:sz w:val="28"/>
          <w:szCs w:val="28"/>
        </w:rPr>
        <w:t xml:space="preserve">  </w:t>
      </w:r>
      <w:r w:rsidRPr="008E78BA">
        <w:rPr>
          <w:rFonts w:ascii="微软雅黑" w:eastAsia="微软雅黑" w:hAnsi="微软雅黑" w:cs="宋体"/>
          <w:kern w:val="0"/>
          <w:sz w:val="28"/>
          <w:szCs w:val="28"/>
        </w:rPr>
        <w:t>所有的技术操作要按尽量减少气溶胶和微小液滴形成的方式来进行。</w:t>
      </w:r>
    </w:p>
    <w:p w14:paraId="337C1C1A" w14:textId="77777777" w:rsidR="00024E43" w:rsidRPr="008E78BA" w:rsidRDefault="00024E43" w:rsidP="00024E43">
      <w:pPr>
        <w:spacing w:line="400" w:lineRule="atLeast"/>
        <w:ind w:leftChars="228" w:left="1039" w:hangingChars="200" w:hanging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8E78BA">
        <w:rPr>
          <w:rFonts w:ascii="MS Gothic" w:eastAsia="MS Gothic" w:hAnsi="MS Gothic" w:cs="MS Gothic" w:hint="eastAsia"/>
          <w:kern w:val="0"/>
          <w:sz w:val="28"/>
          <w:szCs w:val="28"/>
        </w:rPr>
        <w:t>➢</w:t>
      </w:r>
      <w:r w:rsidRPr="008E78BA">
        <w:rPr>
          <w:rFonts w:ascii="微软雅黑" w:eastAsia="微软雅黑" w:hAnsi="微软雅黑" w:cs="MS Mincho" w:hint="eastAsia"/>
          <w:kern w:val="0"/>
          <w:sz w:val="28"/>
          <w:szCs w:val="28"/>
        </w:rPr>
        <w:t xml:space="preserve">  </w:t>
      </w:r>
      <w:r w:rsidRPr="008E78BA">
        <w:rPr>
          <w:rFonts w:ascii="微软雅黑" w:eastAsia="微软雅黑" w:hAnsi="微软雅黑" w:cs="宋体"/>
          <w:kern w:val="0"/>
          <w:sz w:val="28"/>
          <w:szCs w:val="28"/>
        </w:rPr>
        <w:t>应限制使用皮下注射针头和注射器。除了进行肠道外注射或抽取实验动物体液，皮下注射针头和注射器不能用于替代移液管或用作其他用途。</w:t>
      </w:r>
    </w:p>
    <w:p w14:paraId="3B4EDDDF" w14:textId="77777777" w:rsidR="00024E43" w:rsidRPr="008E78BA" w:rsidRDefault="00024E43" w:rsidP="00024E43">
      <w:pPr>
        <w:spacing w:line="400" w:lineRule="atLeast"/>
        <w:ind w:leftChars="228" w:left="1039" w:hangingChars="200" w:hanging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8E78BA">
        <w:rPr>
          <w:rFonts w:ascii="MS Gothic" w:eastAsia="MS Gothic" w:hAnsi="MS Gothic" w:cs="MS Gothic" w:hint="eastAsia"/>
          <w:kern w:val="0"/>
          <w:sz w:val="28"/>
          <w:szCs w:val="28"/>
        </w:rPr>
        <w:t>➢</w:t>
      </w:r>
      <w:r w:rsidRPr="008E78BA">
        <w:rPr>
          <w:rFonts w:ascii="微软雅黑" w:eastAsia="微软雅黑" w:hAnsi="微软雅黑" w:cs="MS Mincho" w:hint="eastAsia"/>
          <w:kern w:val="0"/>
          <w:sz w:val="28"/>
          <w:szCs w:val="28"/>
        </w:rPr>
        <w:t xml:space="preserve">  </w:t>
      </w:r>
      <w:r w:rsidRPr="008E78BA">
        <w:rPr>
          <w:rFonts w:ascii="微软雅黑" w:eastAsia="微软雅黑" w:hAnsi="微软雅黑" w:cs="宋体"/>
          <w:kern w:val="0"/>
          <w:sz w:val="28"/>
          <w:szCs w:val="28"/>
        </w:rPr>
        <w:t>出现溢出、事故以及明显或可能暴露于感染性物质时，必须向实验室主管报告。这些事件或事故的书面报告由实验室保存。</w:t>
      </w:r>
    </w:p>
    <w:p w14:paraId="5BA29857" w14:textId="77777777" w:rsidR="00024E43" w:rsidRPr="008E78BA" w:rsidRDefault="00024E43" w:rsidP="00024E43">
      <w:pPr>
        <w:spacing w:line="400" w:lineRule="atLeast"/>
        <w:ind w:leftChars="228" w:left="759" w:hangingChars="100" w:hanging="28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8E78BA">
        <w:rPr>
          <w:rFonts w:ascii="MS Gothic" w:eastAsia="MS Gothic" w:hAnsi="MS Gothic" w:cs="MS Gothic" w:hint="eastAsia"/>
          <w:kern w:val="0"/>
          <w:sz w:val="28"/>
          <w:szCs w:val="28"/>
        </w:rPr>
        <w:t>➢</w:t>
      </w:r>
      <w:r w:rsidRPr="008E78BA">
        <w:rPr>
          <w:rFonts w:ascii="微软雅黑" w:eastAsia="微软雅黑" w:hAnsi="微软雅黑" w:cs="MS Mincho" w:hint="eastAsia"/>
          <w:kern w:val="0"/>
          <w:sz w:val="28"/>
          <w:szCs w:val="28"/>
        </w:rPr>
        <w:t xml:space="preserve">  </w:t>
      </w:r>
      <w:r w:rsidRPr="008E78BA">
        <w:rPr>
          <w:rFonts w:ascii="微软雅黑" w:eastAsia="微软雅黑" w:hAnsi="微软雅黑" w:cs="宋体"/>
          <w:kern w:val="0"/>
          <w:sz w:val="28"/>
          <w:szCs w:val="28"/>
        </w:rPr>
        <w:t>严格执行实验室有关处理溢出物的操作程序。</w:t>
      </w:r>
    </w:p>
    <w:p w14:paraId="07BB23C4" w14:textId="77777777" w:rsidR="00024E43" w:rsidRPr="008E78BA" w:rsidRDefault="00024E43" w:rsidP="00024E43">
      <w:pPr>
        <w:spacing w:line="400" w:lineRule="atLeast"/>
        <w:ind w:leftChars="228" w:left="1039" w:hangingChars="200" w:hanging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8E78BA">
        <w:rPr>
          <w:rFonts w:ascii="MS Gothic" w:eastAsia="MS Gothic" w:hAnsi="MS Gothic" w:cs="MS Gothic" w:hint="eastAsia"/>
          <w:kern w:val="0"/>
          <w:sz w:val="28"/>
          <w:szCs w:val="28"/>
        </w:rPr>
        <w:t>➢</w:t>
      </w:r>
      <w:r w:rsidRPr="008E78BA">
        <w:rPr>
          <w:rFonts w:ascii="微软雅黑" w:eastAsia="微软雅黑" w:hAnsi="微软雅黑" w:cs="MS Mincho" w:hint="eastAsia"/>
          <w:kern w:val="0"/>
          <w:sz w:val="28"/>
          <w:szCs w:val="28"/>
        </w:rPr>
        <w:t xml:space="preserve">  </w:t>
      </w:r>
      <w:r w:rsidRPr="008E78BA">
        <w:rPr>
          <w:rFonts w:ascii="微软雅黑" w:eastAsia="微软雅黑" w:hAnsi="微软雅黑" w:cs="宋体"/>
          <w:kern w:val="0"/>
          <w:sz w:val="28"/>
          <w:szCs w:val="28"/>
        </w:rPr>
        <w:t>污染的液体在排放到生活污水管道以前必须清除污染(采用化学或物理学方法)。</w:t>
      </w:r>
    </w:p>
    <w:p w14:paraId="3157C7BB" w14:textId="77777777" w:rsidR="00024E43" w:rsidRPr="008E78BA" w:rsidRDefault="00024E43" w:rsidP="00024E43">
      <w:pPr>
        <w:spacing w:line="400" w:lineRule="atLeast"/>
        <w:ind w:leftChars="228" w:left="759" w:hangingChars="100" w:hanging="28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8E78BA">
        <w:rPr>
          <w:rFonts w:ascii="MS Gothic" w:eastAsia="MS Gothic" w:hAnsi="MS Gothic" w:cs="MS Gothic" w:hint="eastAsia"/>
          <w:kern w:val="0"/>
          <w:sz w:val="28"/>
          <w:szCs w:val="28"/>
        </w:rPr>
        <w:t>➢</w:t>
      </w:r>
      <w:r w:rsidRPr="008E78BA">
        <w:rPr>
          <w:rFonts w:ascii="微软雅黑" w:eastAsia="微软雅黑" w:hAnsi="微软雅黑" w:cs="MS Mincho" w:hint="eastAsia"/>
          <w:kern w:val="0"/>
          <w:sz w:val="28"/>
          <w:szCs w:val="28"/>
        </w:rPr>
        <w:t xml:space="preserve">  </w:t>
      </w:r>
      <w:r w:rsidRPr="008E78BA">
        <w:rPr>
          <w:rFonts w:ascii="微软雅黑" w:eastAsia="微软雅黑" w:hAnsi="微软雅黑" w:cs="宋体"/>
          <w:kern w:val="0"/>
          <w:sz w:val="28"/>
          <w:szCs w:val="28"/>
        </w:rPr>
        <w:t>需要带出实验室的手写文件必须保证在实验室内没有受到污染。</w:t>
      </w:r>
    </w:p>
    <w:p w14:paraId="0F962D40" w14:textId="77777777" w:rsidR="00024E43" w:rsidRPr="008E78BA" w:rsidRDefault="00024E43" w:rsidP="00024E43">
      <w:pPr>
        <w:spacing w:line="400" w:lineRule="atLeast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8E78BA">
        <w:rPr>
          <w:rFonts w:ascii="微软雅黑" w:eastAsia="微软雅黑" w:hAnsi="微软雅黑" w:cs="宋体"/>
          <w:b/>
          <w:kern w:val="0"/>
          <w:sz w:val="28"/>
          <w:szCs w:val="28"/>
        </w:rPr>
        <w:t>实验室工作区</w:t>
      </w:r>
    </w:p>
    <w:p w14:paraId="0F529B56" w14:textId="77777777" w:rsidR="00024E43" w:rsidRPr="008E78BA" w:rsidRDefault="00024E43" w:rsidP="00024E43">
      <w:pPr>
        <w:spacing w:line="400" w:lineRule="atLeast"/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8E78BA">
        <w:rPr>
          <w:rFonts w:ascii="MS Gothic" w:eastAsia="MS Gothic" w:hAnsi="MS Gothic" w:cs="MS Gothic" w:hint="eastAsia"/>
          <w:kern w:val="0"/>
          <w:sz w:val="28"/>
          <w:szCs w:val="28"/>
        </w:rPr>
        <w:t>➢</w:t>
      </w:r>
      <w:r w:rsidRPr="008E78BA">
        <w:rPr>
          <w:rFonts w:ascii="微软雅黑" w:eastAsia="微软雅黑" w:hAnsi="微软雅黑" w:cs="MS Mincho" w:hint="eastAsia"/>
          <w:kern w:val="0"/>
          <w:sz w:val="28"/>
          <w:szCs w:val="28"/>
        </w:rPr>
        <w:t xml:space="preserve">  </w:t>
      </w:r>
      <w:r w:rsidRPr="008E78BA">
        <w:rPr>
          <w:rFonts w:ascii="微软雅黑" w:eastAsia="微软雅黑" w:hAnsi="微软雅黑" w:cs="宋体"/>
          <w:kern w:val="0"/>
          <w:sz w:val="28"/>
          <w:szCs w:val="28"/>
        </w:rPr>
        <w:t>实验室应保持清洁整齐，严禁摆放和实验无关的物品。</w:t>
      </w:r>
    </w:p>
    <w:p w14:paraId="6F1DF6B9" w14:textId="77777777" w:rsidR="00024E43" w:rsidRPr="008E78BA" w:rsidRDefault="00024E43" w:rsidP="00024E43">
      <w:pPr>
        <w:spacing w:line="400" w:lineRule="atLeast"/>
        <w:ind w:leftChars="228" w:left="1039" w:hangingChars="200" w:hanging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8E78BA">
        <w:rPr>
          <w:rFonts w:ascii="MS Gothic" w:eastAsia="MS Gothic" w:hAnsi="MS Gothic" w:cs="MS Gothic" w:hint="eastAsia"/>
          <w:kern w:val="0"/>
          <w:sz w:val="28"/>
          <w:szCs w:val="28"/>
        </w:rPr>
        <w:t>➢</w:t>
      </w:r>
      <w:r w:rsidRPr="008E78BA">
        <w:rPr>
          <w:rFonts w:ascii="微软雅黑" w:eastAsia="微软雅黑" w:hAnsi="微软雅黑" w:cs="MS Mincho" w:hint="eastAsia"/>
          <w:kern w:val="0"/>
          <w:sz w:val="28"/>
          <w:szCs w:val="28"/>
        </w:rPr>
        <w:t xml:space="preserve">  </w:t>
      </w:r>
      <w:r w:rsidRPr="008E78BA">
        <w:rPr>
          <w:rFonts w:ascii="微软雅黑" w:eastAsia="微软雅黑" w:hAnsi="微软雅黑" w:cs="宋体"/>
          <w:kern w:val="0"/>
          <w:sz w:val="28"/>
          <w:szCs w:val="28"/>
        </w:rPr>
        <w:t>发生具有潜在危害性的材料溢出以及在每天工作结束之后，都必须清除工作台面的污染。</w:t>
      </w:r>
    </w:p>
    <w:p w14:paraId="6B8F1828" w14:textId="77777777" w:rsidR="00024E43" w:rsidRPr="008E78BA" w:rsidRDefault="00024E43" w:rsidP="00024E43">
      <w:pPr>
        <w:spacing w:line="400" w:lineRule="atLeast"/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8E78BA">
        <w:rPr>
          <w:rFonts w:ascii="MS Gothic" w:eastAsia="MS Gothic" w:hAnsi="MS Gothic" w:cs="MS Gothic" w:hint="eastAsia"/>
          <w:kern w:val="0"/>
          <w:sz w:val="28"/>
          <w:szCs w:val="28"/>
        </w:rPr>
        <w:t>➢</w:t>
      </w:r>
      <w:r w:rsidRPr="008E78BA">
        <w:rPr>
          <w:rFonts w:ascii="微软雅黑" w:eastAsia="微软雅黑" w:hAnsi="微软雅黑" w:cs="MS Mincho" w:hint="eastAsia"/>
          <w:kern w:val="0"/>
          <w:sz w:val="28"/>
          <w:szCs w:val="28"/>
        </w:rPr>
        <w:t xml:space="preserve">  </w:t>
      </w:r>
      <w:r w:rsidRPr="008E78BA">
        <w:rPr>
          <w:rFonts w:ascii="微软雅黑" w:eastAsia="微软雅黑" w:hAnsi="微软雅黑" w:cs="宋体"/>
          <w:kern w:val="0"/>
          <w:sz w:val="28"/>
          <w:szCs w:val="28"/>
        </w:rPr>
        <w:t>所有受到污染的材料、标本和培养物在废弃或清洁再利用之前，必须清除污染。</w:t>
      </w:r>
    </w:p>
    <w:p w14:paraId="6B9EA799" w14:textId="77777777" w:rsidR="00024E43" w:rsidRPr="008E78BA" w:rsidRDefault="00024E43" w:rsidP="00024E43">
      <w:pPr>
        <w:spacing w:line="400" w:lineRule="atLeast"/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8E78BA">
        <w:rPr>
          <w:rFonts w:ascii="MS Gothic" w:eastAsia="MS Gothic" w:hAnsi="MS Gothic" w:cs="MS Gothic" w:hint="eastAsia"/>
          <w:kern w:val="0"/>
          <w:sz w:val="28"/>
          <w:szCs w:val="28"/>
        </w:rPr>
        <w:t>➢</w:t>
      </w:r>
      <w:r w:rsidRPr="008E78BA">
        <w:rPr>
          <w:rFonts w:ascii="微软雅黑" w:eastAsia="微软雅黑" w:hAnsi="微软雅黑" w:cs="MS Mincho" w:hint="eastAsia"/>
          <w:kern w:val="0"/>
          <w:sz w:val="28"/>
          <w:szCs w:val="28"/>
        </w:rPr>
        <w:t xml:space="preserve">  </w:t>
      </w:r>
      <w:r w:rsidRPr="008E78BA">
        <w:rPr>
          <w:rFonts w:ascii="微软雅黑" w:eastAsia="微软雅黑" w:hAnsi="微软雅黑" w:cs="宋体"/>
          <w:kern w:val="0"/>
          <w:sz w:val="28"/>
          <w:szCs w:val="28"/>
        </w:rPr>
        <w:t>在进行包装和运输时必须遵循国家和</w:t>
      </w:r>
      <w:r w:rsidRPr="008E78BA">
        <w:rPr>
          <w:rFonts w:ascii="微软雅黑" w:eastAsia="微软雅黑" w:hAnsi="微软雅黑" w:cs="宋体" w:hint="eastAsia"/>
          <w:kern w:val="0"/>
          <w:sz w:val="28"/>
          <w:szCs w:val="28"/>
        </w:rPr>
        <w:t>/或</w:t>
      </w:r>
      <w:r w:rsidRPr="008E78BA">
        <w:rPr>
          <w:rFonts w:ascii="微软雅黑" w:eastAsia="微软雅黑" w:hAnsi="微软雅黑" w:cs="宋体"/>
          <w:kern w:val="0"/>
          <w:sz w:val="28"/>
          <w:szCs w:val="28"/>
        </w:rPr>
        <w:t>国际的相关规定。</w:t>
      </w:r>
    </w:p>
    <w:p w14:paraId="4090762B" w14:textId="77777777" w:rsidR="00805F79" w:rsidRPr="008E78BA" w:rsidRDefault="00805F79" w:rsidP="00805F79">
      <w:pPr>
        <w:ind w:firstLineChars="200" w:firstLine="560"/>
        <w:jc w:val="center"/>
        <w:rPr>
          <w:rFonts w:ascii="微软雅黑" w:eastAsia="微软雅黑" w:hAnsi="微软雅黑"/>
          <w:sz w:val="28"/>
          <w:szCs w:val="28"/>
        </w:rPr>
      </w:pPr>
    </w:p>
    <w:p w14:paraId="01122485" w14:textId="77777777" w:rsidR="00805F79" w:rsidRPr="007C291A" w:rsidRDefault="00805F79" w:rsidP="00805F79">
      <w:pPr>
        <w:ind w:firstLineChars="200" w:firstLine="560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 xml:space="preserve">                                           </w:t>
      </w:r>
      <w:r w:rsidRPr="007C291A">
        <w:rPr>
          <w:rFonts w:ascii="微软雅黑" w:eastAsia="微软雅黑" w:hAnsi="微软雅黑"/>
          <w:sz w:val="28"/>
          <w:szCs w:val="28"/>
        </w:rPr>
        <w:t>生物工程学院</w:t>
      </w:r>
    </w:p>
    <w:p w14:paraId="300FAE13" w14:textId="77777777" w:rsidR="00805F79" w:rsidRPr="007C291A" w:rsidRDefault="00805F79" w:rsidP="00805F79">
      <w:pPr>
        <w:ind w:firstLineChars="200" w:firstLine="560"/>
        <w:jc w:val="right"/>
        <w:rPr>
          <w:rFonts w:ascii="微软雅黑" w:eastAsia="微软雅黑" w:hAnsi="微软雅黑"/>
          <w:sz w:val="28"/>
          <w:szCs w:val="28"/>
        </w:rPr>
      </w:pPr>
      <w:r w:rsidRPr="007C291A">
        <w:rPr>
          <w:rFonts w:ascii="微软雅黑" w:eastAsia="微软雅黑" w:hAnsi="微软雅黑"/>
          <w:sz w:val="28"/>
          <w:szCs w:val="28"/>
        </w:rPr>
        <w:t xml:space="preserve">         201</w:t>
      </w:r>
      <w:r>
        <w:rPr>
          <w:rFonts w:ascii="微软雅黑" w:eastAsia="微软雅黑" w:hAnsi="微软雅黑" w:hint="eastAsia"/>
          <w:sz w:val="28"/>
          <w:szCs w:val="28"/>
        </w:rPr>
        <w:t>6</w:t>
      </w:r>
      <w:r w:rsidRPr="007C291A">
        <w:rPr>
          <w:rFonts w:ascii="微软雅黑" w:eastAsia="微软雅黑" w:hAnsi="微软雅黑"/>
          <w:sz w:val="28"/>
          <w:szCs w:val="28"/>
        </w:rPr>
        <w:t>年</w:t>
      </w:r>
      <w:r w:rsidR="00024E43">
        <w:rPr>
          <w:rFonts w:ascii="微软雅黑" w:eastAsia="微软雅黑" w:hAnsi="微软雅黑" w:hint="eastAsia"/>
          <w:sz w:val="28"/>
          <w:szCs w:val="28"/>
        </w:rPr>
        <w:t>6</w:t>
      </w:r>
      <w:r w:rsidRPr="007C291A">
        <w:rPr>
          <w:rFonts w:ascii="微软雅黑" w:eastAsia="微软雅黑" w:hAnsi="微软雅黑"/>
          <w:sz w:val="28"/>
          <w:szCs w:val="28"/>
        </w:rPr>
        <w:t>月</w:t>
      </w:r>
      <w:r w:rsidR="0086222F">
        <w:rPr>
          <w:rFonts w:ascii="微软雅黑" w:eastAsia="微软雅黑" w:hAnsi="微软雅黑" w:hint="eastAsia"/>
          <w:sz w:val="28"/>
          <w:szCs w:val="28"/>
        </w:rPr>
        <w:t>1</w:t>
      </w:r>
      <w:r w:rsidR="00024E43">
        <w:rPr>
          <w:rFonts w:ascii="微软雅黑" w:eastAsia="微软雅黑" w:hAnsi="微软雅黑" w:hint="eastAsia"/>
          <w:sz w:val="28"/>
          <w:szCs w:val="28"/>
        </w:rPr>
        <w:t>5</w:t>
      </w:r>
      <w:r w:rsidRPr="007C291A">
        <w:rPr>
          <w:rFonts w:ascii="微软雅黑" w:eastAsia="微软雅黑" w:hAnsi="微软雅黑"/>
          <w:sz w:val="28"/>
          <w:szCs w:val="28"/>
        </w:rPr>
        <w:t>日</w:t>
      </w:r>
    </w:p>
    <w:p w14:paraId="6495EBBD" w14:textId="77777777" w:rsidR="00805F79" w:rsidRPr="00805F79" w:rsidRDefault="00805F79" w:rsidP="004F2C15">
      <w:pPr>
        <w:spacing w:line="360" w:lineRule="auto"/>
        <w:rPr>
          <w:rFonts w:ascii="微软雅黑" w:eastAsia="微软雅黑" w:hAnsi="微软雅黑"/>
          <w:sz w:val="28"/>
          <w:szCs w:val="28"/>
        </w:rPr>
      </w:pPr>
    </w:p>
    <w:sectPr w:rsidR="00805F79" w:rsidRPr="00805F79" w:rsidSect="00234C2C">
      <w:headerReference w:type="default" r:id="rId7"/>
      <w:footerReference w:type="default" r:id="rId8"/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5912F" w14:textId="77777777" w:rsidR="00C06F94" w:rsidRDefault="00C06F94">
      <w:r>
        <w:separator/>
      </w:r>
    </w:p>
  </w:endnote>
  <w:endnote w:type="continuationSeparator" w:id="0">
    <w:p w14:paraId="75746322" w14:textId="77777777" w:rsidR="00C06F94" w:rsidRDefault="00C0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w肧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0295073"/>
      <w:docPartObj>
        <w:docPartGallery w:val="Page Numbers (Bottom of Page)"/>
        <w:docPartUnique/>
      </w:docPartObj>
    </w:sdtPr>
    <w:sdtEndPr/>
    <w:sdtContent>
      <w:p w14:paraId="68BF0FE0" w14:textId="77777777" w:rsidR="001A0A2C" w:rsidRDefault="001118DE" w:rsidP="001A0A2C">
        <w:pPr>
          <w:pStyle w:val="a4"/>
          <w:jc w:val="center"/>
        </w:pPr>
        <w:r w:rsidRPr="001A0A2C">
          <w:rPr>
            <w:sz w:val="21"/>
            <w:szCs w:val="21"/>
          </w:rPr>
          <w:fldChar w:fldCharType="begin"/>
        </w:r>
        <w:r w:rsidR="001A0A2C" w:rsidRPr="001A0A2C">
          <w:rPr>
            <w:sz w:val="21"/>
            <w:szCs w:val="21"/>
          </w:rPr>
          <w:instrText>PAGE   \* MERGEFORMAT</w:instrText>
        </w:r>
        <w:r w:rsidRPr="001A0A2C">
          <w:rPr>
            <w:sz w:val="21"/>
            <w:szCs w:val="21"/>
          </w:rPr>
          <w:fldChar w:fldCharType="separate"/>
        </w:r>
        <w:r w:rsidR="00E51258" w:rsidRPr="00E51258">
          <w:rPr>
            <w:noProof/>
            <w:sz w:val="21"/>
            <w:szCs w:val="21"/>
            <w:lang w:val="zh-CN"/>
          </w:rPr>
          <w:t>19</w:t>
        </w:r>
        <w:r w:rsidRPr="001A0A2C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82224" w14:textId="77777777" w:rsidR="00C06F94" w:rsidRDefault="00C06F94">
      <w:r>
        <w:separator/>
      </w:r>
    </w:p>
  </w:footnote>
  <w:footnote w:type="continuationSeparator" w:id="0">
    <w:p w14:paraId="58C81EE6" w14:textId="77777777" w:rsidR="00C06F94" w:rsidRDefault="00C0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AB2A" w14:textId="77777777" w:rsidR="00AE50AA" w:rsidRDefault="00AE50AA" w:rsidP="002F6AA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03BD7"/>
    <w:multiLevelType w:val="hybridMultilevel"/>
    <w:tmpl w:val="0CB25A84"/>
    <w:lvl w:ilvl="0" w:tplc="9E48D7F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C1201C"/>
    <w:multiLevelType w:val="hybridMultilevel"/>
    <w:tmpl w:val="4866D1A0"/>
    <w:lvl w:ilvl="0" w:tplc="1DF8F4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BB4"/>
    <w:rsid w:val="000170E6"/>
    <w:rsid w:val="00024E43"/>
    <w:rsid w:val="000479D1"/>
    <w:rsid w:val="000568C5"/>
    <w:rsid w:val="00074495"/>
    <w:rsid w:val="00093131"/>
    <w:rsid w:val="000C734F"/>
    <w:rsid w:val="000D3048"/>
    <w:rsid w:val="000E5B0D"/>
    <w:rsid w:val="001116D9"/>
    <w:rsid w:val="001118DE"/>
    <w:rsid w:val="00111A5E"/>
    <w:rsid w:val="00141425"/>
    <w:rsid w:val="00173B48"/>
    <w:rsid w:val="001916EF"/>
    <w:rsid w:val="001973A1"/>
    <w:rsid w:val="001A0A2C"/>
    <w:rsid w:val="001B7053"/>
    <w:rsid w:val="001C0571"/>
    <w:rsid w:val="001C1C20"/>
    <w:rsid w:val="0020722C"/>
    <w:rsid w:val="00210C81"/>
    <w:rsid w:val="00234C2C"/>
    <w:rsid w:val="00243323"/>
    <w:rsid w:val="00245D34"/>
    <w:rsid w:val="0027702E"/>
    <w:rsid w:val="00281322"/>
    <w:rsid w:val="002A592E"/>
    <w:rsid w:val="002B7B6D"/>
    <w:rsid w:val="002D1A63"/>
    <w:rsid w:val="002F6AA8"/>
    <w:rsid w:val="00301BB4"/>
    <w:rsid w:val="0031486B"/>
    <w:rsid w:val="0033006E"/>
    <w:rsid w:val="00345264"/>
    <w:rsid w:val="00350ECD"/>
    <w:rsid w:val="003639AA"/>
    <w:rsid w:val="00381C94"/>
    <w:rsid w:val="0038670E"/>
    <w:rsid w:val="003B331C"/>
    <w:rsid w:val="003C51A5"/>
    <w:rsid w:val="00421D60"/>
    <w:rsid w:val="00427FE2"/>
    <w:rsid w:val="00452E9D"/>
    <w:rsid w:val="0046392C"/>
    <w:rsid w:val="004857DB"/>
    <w:rsid w:val="00495CC8"/>
    <w:rsid w:val="00495CFB"/>
    <w:rsid w:val="004C2548"/>
    <w:rsid w:val="004D5713"/>
    <w:rsid w:val="004D6C03"/>
    <w:rsid w:val="004F2C15"/>
    <w:rsid w:val="00501643"/>
    <w:rsid w:val="0053730B"/>
    <w:rsid w:val="0055567E"/>
    <w:rsid w:val="00563117"/>
    <w:rsid w:val="00563B61"/>
    <w:rsid w:val="00581CC9"/>
    <w:rsid w:val="00597A18"/>
    <w:rsid w:val="005A7DAE"/>
    <w:rsid w:val="005C442D"/>
    <w:rsid w:val="005D6A6E"/>
    <w:rsid w:val="005F3C04"/>
    <w:rsid w:val="00617CF2"/>
    <w:rsid w:val="00622BFB"/>
    <w:rsid w:val="00642F88"/>
    <w:rsid w:val="006572FA"/>
    <w:rsid w:val="00660937"/>
    <w:rsid w:val="006A37EB"/>
    <w:rsid w:val="006B2AAE"/>
    <w:rsid w:val="006C5157"/>
    <w:rsid w:val="006C6AB4"/>
    <w:rsid w:val="006D1436"/>
    <w:rsid w:val="006D4395"/>
    <w:rsid w:val="00706C89"/>
    <w:rsid w:val="0071419A"/>
    <w:rsid w:val="007246D6"/>
    <w:rsid w:val="0073541B"/>
    <w:rsid w:val="007545FD"/>
    <w:rsid w:val="007B0FEE"/>
    <w:rsid w:val="007B58D2"/>
    <w:rsid w:val="007E1B0D"/>
    <w:rsid w:val="007E4942"/>
    <w:rsid w:val="007E53DA"/>
    <w:rsid w:val="00800D35"/>
    <w:rsid w:val="00805F79"/>
    <w:rsid w:val="00815C0A"/>
    <w:rsid w:val="00827FF8"/>
    <w:rsid w:val="008356A9"/>
    <w:rsid w:val="00850B48"/>
    <w:rsid w:val="0086222F"/>
    <w:rsid w:val="00864060"/>
    <w:rsid w:val="00873EB2"/>
    <w:rsid w:val="00881FD3"/>
    <w:rsid w:val="008B5E3D"/>
    <w:rsid w:val="008E0F38"/>
    <w:rsid w:val="008E78BA"/>
    <w:rsid w:val="008F408E"/>
    <w:rsid w:val="00927350"/>
    <w:rsid w:val="00955772"/>
    <w:rsid w:val="009C5B3E"/>
    <w:rsid w:val="009E22F2"/>
    <w:rsid w:val="009F2E0C"/>
    <w:rsid w:val="00A039B0"/>
    <w:rsid w:val="00A323AA"/>
    <w:rsid w:val="00A873AD"/>
    <w:rsid w:val="00A9132F"/>
    <w:rsid w:val="00AD1B92"/>
    <w:rsid w:val="00AD1E1D"/>
    <w:rsid w:val="00AE3DEA"/>
    <w:rsid w:val="00AE50AA"/>
    <w:rsid w:val="00AF0027"/>
    <w:rsid w:val="00AF5BE4"/>
    <w:rsid w:val="00B07465"/>
    <w:rsid w:val="00B2052A"/>
    <w:rsid w:val="00B64BF1"/>
    <w:rsid w:val="00B663D7"/>
    <w:rsid w:val="00B7159C"/>
    <w:rsid w:val="00B80F91"/>
    <w:rsid w:val="00B82CC2"/>
    <w:rsid w:val="00B93CA3"/>
    <w:rsid w:val="00BA6CC2"/>
    <w:rsid w:val="00BB05AF"/>
    <w:rsid w:val="00BC389B"/>
    <w:rsid w:val="00C00934"/>
    <w:rsid w:val="00C06F94"/>
    <w:rsid w:val="00C16D59"/>
    <w:rsid w:val="00C17FC1"/>
    <w:rsid w:val="00C33C6A"/>
    <w:rsid w:val="00C407C8"/>
    <w:rsid w:val="00C5100E"/>
    <w:rsid w:val="00C576B3"/>
    <w:rsid w:val="00C70405"/>
    <w:rsid w:val="00C721B0"/>
    <w:rsid w:val="00C748AD"/>
    <w:rsid w:val="00C80B72"/>
    <w:rsid w:val="00C81949"/>
    <w:rsid w:val="00C86D3C"/>
    <w:rsid w:val="00CB0F90"/>
    <w:rsid w:val="00CB419D"/>
    <w:rsid w:val="00CD5896"/>
    <w:rsid w:val="00CD6092"/>
    <w:rsid w:val="00CF20CE"/>
    <w:rsid w:val="00D10002"/>
    <w:rsid w:val="00D20F01"/>
    <w:rsid w:val="00D2535C"/>
    <w:rsid w:val="00D37DF2"/>
    <w:rsid w:val="00D44BD8"/>
    <w:rsid w:val="00DA2118"/>
    <w:rsid w:val="00DC37A8"/>
    <w:rsid w:val="00DE55A8"/>
    <w:rsid w:val="00E1714D"/>
    <w:rsid w:val="00E176F6"/>
    <w:rsid w:val="00E51258"/>
    <w:rsid w:val="00E578FF"/>
    <w:rsid w:val="00E725AA"/>
    <w:rsid w:val="00E737B6"/>
    <w:rsid w:val="00E806DD"/>
    <w:rsid w:val="00E9356E"/>
    <w:rsid w:val="00EC5AA5"/>
    <w:rsid w:val="00EE219E"/>
    <w:rsid w:val="00EE3B8D"/>
    <w:rsid w:val="00EE504C"/>
    <w:rsid w:val="00F12981"/>
    <w:rsid w:val="00F164F3"/>
    <w:rsid w:val="00F31BC0"/>
    <w:rsid w:val="00F331E0"/>
    <w:rsid w:val="00F77108"/>
    <w:rsid w:val="00F772CB"/>
    <w:rsid w:val="00F845D3"/>
    <w:rsid w:val="00FB56A9"/>
    <w:rsid w:val="00FB7DBC"/>
    <w:rsid w:val="00FE2C79"/>
    <w:rsid w:val="00FE6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C5E232"/>
  <w15:docId w15:val="{60592BCB-439E-459B-9AA8-C74EBB93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494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DC37A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C37A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7A8"/>
    <w:rPr>
      <w:rFonts w:ascii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DC37A8"/>
    <w:rPr>
      <w:rFonts w:ascii="宋体" w:hAnsi="宋体" w:cs="宋体"/>
      <w:b/>
      <w:bCs/>
      <w:sz w:val="27"/>
      <w:szCs w:val="27"/>
    </w:rPr>
  </w:style>
  <w:style w:type="paragraph" w:styleId="a3">
    <w:name w:val="header"/>
    <w:basedOn w:val="a"/>
    <w:rsid w:val="00427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rsid w:val="00427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fcenter1">
    <w:name w:val="f_center1"/>
    <w:basedOn w:val="a"/>
    <w:rsid w:val="0046392C"/>
    <w:pPr>
      <w:widowControl/>
      <w:spacing w:before="100" w:beforeAutospacing="1" w:after="100" w:afterAutospacing="1" w:line="345" w:lineRule="atLeast"/>
      <w:jc w:val="center"/>
    </w:pPr>
    <w:rPr>
      <w:rFonts w:ascii="宋体" w:hAnsi="宋体" w:cs="宋体"/>
      <w:kern w:val="0"/>
      <w:szCs w:val="21"/>
    </w:rPr>
  </w:style>
  <w:style w:type="paragraph" w:customStyle="1" w:styleId="yiv2062671270msolistparagraph">
    <w:name w:val="yiv2062671270msolistparagraph"/>
    <w:basedOn w:val="a"/>
    <w:rsid w:val="00AD1B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rsid w:val="00210C8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C37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ighlight">
    <w:name w:val="highlight"/>
    <w:basedOn w:val="a0"/>
    <w:rsid w:val="00DC37A8"/>
  </w:style>
  <w:style w:type="character" w:styleId="a8">
    <w:name w:val="Emphasis"/>
    <w:basedOn w:val="a0"/>
    <w:uiPriority w:val="20"/>
    <w:qFormat/>
    <w:rsid w:val="007B0FEE"/>
    <w:rPr>
      <w:i/>
      <w:iCs/>
    </w:rPr>
  </w:style>
  <w:style w:type="character" w:styleId="a9">
    <w:name w:val="Strong"/>
    <w:basedOn w:val="a0"/>
    <w:uiPriority w:val="22"/>
    <w:qFormat/>
    <w:rsid w:val="00597A18"/>
    <w:rPr>
      <w:b/>
      <w:bCs/>
    </w:rPr>
  </w:style>
  <w:style w:type="character" w:customStyle="1" w:styleId="apple-converted-space">
    <w:name w:val="apple-converted-space"/>
    <w:basedOn w:val="a0"/>
    <w:rsid w:val="00597A18"/>
  </w:style>
  <w:style w:type="paragraph" w:customStyle="1" w:styleId="Default">
    <w:name w:val="Default"/>
    <w:rsid w:val="002F6AA8"/>
    <w:pPr>
      <w:widowControl w:val="0"/>
      <w:autoSpaceDE w:val="0"/>
      <w:autoSpaceDN w:val="0"/>
      <w:adjustRightInd w:val="0"/>
    </w:pPr>
    <w:rPr>
      <w:rFonts w:ascii="宋体w肧最." w:eastAsia="宋体w肧最." w:cs="宋体w肧最."/>
      <w:color w:val="000000"/>
      <w:sz w:val="24"/>
      <w:szCs w:val="24"/>
    </w:rPr>
  </w:style>
  <w:style w:type="table" w:styleId="aa">
    <w:name w:val="Table Grid"/>
    <w:basedOn w:val="a1"/>
    <w:uiPriority w:val="59"/>
    <w:rsid w:val="006D14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页脚 字符"/>
    <w:basedOn w:val="a0"/>
    <w:link w:val="a4"/>
    <w:uiPriority w:val="99"/>
    <w:rsid w:val="001A0A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7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0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2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26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54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415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20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6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9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8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72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2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96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42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444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1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6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35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2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4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6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8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29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24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76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0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7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8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75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8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66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93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099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4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3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04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08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79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41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189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68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3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2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5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5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25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45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69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0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2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71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57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0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19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12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7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4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73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5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6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87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13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3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03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369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3226">
                  <w:marLeft w:val="0"/>
                  <w:marRight w:val="0"/>
                  <w:marTop w:val="0"/>
                  <w:marBottom w:val="12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868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3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33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7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96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22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14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143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33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138</Words>
  <Characters>790</Characters>
  <Application>Microsoft Office Word</Application>
  <DocSecurity>0</DocSecurity>
  <Lines>6</Lines>
  <Paragraphs>1</Paragraphs>
  <ScaleCrop>false</ScaleCrop>
  <Company>604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硕士学位论文评审意见及回复</dc:title>
  <dc:creator>匿名用户</dc:creator>
  <cp:lastModifiedBy>linci0@outlook.com</cp:lastModifiedBy>
  <cp:revision>12</cp:revision>
  <cp:lastPrinted>2012-09-17T02:01:00Z</cp:lastPrinted>
  <dcterms:created xsi:type="dcterms:W3CDTF">2016-06-17T08:55:00Z</dcterms:created>
  <dcterms:modified xsi:type="dcterms:W3CDTF">2020-07-08T03:44:00Z</dcterms:modified>
</cp:coreProperties>
</file>