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8C95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293FFF7B" w14:textId="3F38E463" w:rsidR="00FB56A9" w:rsidRPr="00672224" w:rsidRDefault="00FB56A9" w:rsidP="00FB56A9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672224">
        <w:rPr>
          <w:rFonts w:asciiTheme="minorEastAsia" w:eastAsiaTheme="minorEastAsia" w:hAnsiTheme="minorEastAsia"/>
          <w:color w:val="000000"/>
          <w:sz w:val="24"/>
        </w:rPr>
        <w:t>重大校生物</w:t>
      </w:r>
      <w:r w:rsidR="005A6841">
        <w:rPr>
          <w:rFonts w:asciiTheme="minorEastAsia" w:eastAsiaTheme="minorEastAsia" w:hAnsiTheme="minorEastAsia" w:hint="eastAsia"/>
          <w:color w:val="000000"/>
          <w:sz w:val="24"/>
        </w:rPr>
        <w:t>实验</w:t>
      </w:r>
      <w:r w:rsidRPr="00672224">
        <w:rPr>
          <w:rFonts w:asciiTheme="minorEastAsia" w:eastAsiaTheme="minorEastAsia" w:hAnsiTheme="minorEastAsia" w:hint="eastAsia"/>
          <w:color w:val="333333"/>
          <w:sz w:val="24"/>
        </w:rPr>
        <w:t>〔2016〕</w:t>
      </w:r>
      <w:r w:rsidR="00672224" w:rsidRPr="00672224">
        <w:rPr>
          <w:rFonts w:asciiTheme="minorEastAsia" w:eastAsiaTheme="minorEastAsia" w:hAnsiTheme="minorEastAsia" w:hint="eastAsia"/>
          <w:color w:val="333333"/>
          <w:sz w:val="24"/>
        </w:rPr>
        <w:t>6</w:t>
      </w:r>
      <w:r w:rsidRPr="00672224">
        <w:rPr>
          <w:rFonts w:asciiTheme="minorEastAsia" w:eastAsiaTheme="minorEastAsia" w:hAnsiTheme="minorEastAsia"/>
          <w:color w:val="000000"/>
          <w:sz w:val="24"/>
        </w:rPr>
        <w:t>号</w:t>
      </w:r>
    </w:p>
    <w:p w14:paraId="1738D2E0" w14:textId="77777777" w:rsidR="00FB56A9" w:rsidRPr="00D16C94" w:rsidRDefault="00B024AC" w:rsidP="00FB56A9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304295FF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79FE8FE6" w14:textId="77777777" w:rsidR="00672224" w:rsidRPr="00D65790" w:rsidRDefault="00FE3B04" w:rsidP="00FE3B04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D65790">
        <w:rPr>
          <w:rFonts w:ascii="黑体" w:eastAsia="黑体" w:hAnsi="黑体" w:hint="eastAsia"/>
          <w:b/>
          <w:sz w:val="36"/>
          <w:szCs w:val="36"/>
        </w:rPr>
        <w:t>关于</w:t>
      </w:r>
      <w:r w:rsidR="00D65790" w:rsidRPr="00D65790">
        <w:rPr>
          <w:rFonts w:ascii="黑体" w:eastAsia="黑体" w:hAnsi="黑体" w:hint="eastAsia"/>
          <w:b/>
          <w:sz w:val="36"/>
          <w:szCs w:val="36"/>
        </w:rPr>
        <w:t>建立</w:t>
      </w:r>
      <w:r w:rsidRPr="00D65790">
        <w:rPr>
          <w:rFonts w:ascii="黑体" w:eastAsia="黑体" w:hAnsi="黑体" w:hint="eastAsia"/>
          <w:b/>
          <w:sz w:val="36"/>
          <w:szCs w:val="36"/>
        </w:rPr>
        <w:t>生物工程学院安全检查制度的决定</w:t>
      </w:r>
    </w:p>
    <w:p w14:paraId="35E3510F" w14:textId="77777777" w:rsidR="00FE3B04" w:rsidRPr="00FE3B04" w:rsidRDefault="00FE3B04" w:rsidP="00FE3B04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</w:p>
    <w:p w14:paraId="6CA97281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1.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建立针对重要危险源的风险评估和应急管控方案，由各实验室建立，报院系备案。</w:t>
      </w:r>
    </w:p>
    <w:p w14:paraId="3B9AB8B3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2.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学院每月进行1次危险源排查、风险评估及建立应急管控方案，并记录存档。</w:t>
      </w:r>
    </w:p>
    <w:p w14:paraId="39AC6BFE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3.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学院每月针对高危实验物品开展定期专项检查，并记录存档。</w:t>
      </w:r>
    </w:p>
    <w:p w14:paraId="26B7B542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4.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实验室房间须建立值日台账：每天最后离开的人检查水电气门窗等，并签字：值日表张贴在各实验室。</w:t>
      </w:r>
    </w:p>
    <w:p w14:paraId="70B1717A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5.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要求进入实验室的人员穿戴必要的工作服、佩戴手套、口罩等;安全检查人员要佩戴标识、配备照相器具：进入化学、生物、辐射等实验室要穿戴必要的防护装具；检查辐射场所要佩戴个人辐射剂量计;条件许可的，应配备必要的测量、计量用具(电笔、万用表、声级计、风速仪等)。</w:t>
      </w:r>
    </w:p>
    <w:p w14:paraId="625B409E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6.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检查中发现的问题应以书面形式通知到相关负责人:通知的方式包括校网上公告、实验室安全简报、整改通知书等形式。其中整改通知书要包含问题描述、整改要求和期限、职能部门盖章等，并由被查院系单位签收；修改资料规范存档。</w:t>
      </w:r>
    </w:p>
    <w:p w14:paraId="61CACB6F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7.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院系应对问题隐患进行及时整改:整改报告应在规定时间内提交学校管理部门，并归档；如存在重大隐患，实验室应立即停止实验活动，采取相</w:t>
      </w:r>
      <w:r w:rsidRPr="00672224">
        <w:rPr>
          <w:rFonts w:ascii="微软雅黑" w:eastAsia="微软雅黑" w:hAnsi="微软雅黑" w:hint="eastAsia"/>
          <w:sz w:val="28"/>
          <w:szCs w:val="28"/>
        </w:rPr>
        <w:lastRenderedPageBreak/>
        <w:t>应防范措施或整改完成后方能恢复实验。</w:t>
      </w:r>
    </w:p>
    <w:p w14:paraId="3BEB3997" w14:textId="77777777" w:rsidR="00672224" w:rsidRPr="00672224" w:rsidRDefault="00672224" w:rsidP="00672224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72224">
        <w:rPr>
          <w:rFonts w:ascii="微软雅黑" w:eastAsia="微软雅黑" w:hAnsi="微软雅黑" w:hint="eastAsia"/>
          <w:sz w:val="28"/>
          <w:szCs w:val="28"/>
        </w:rPr>
        <w:t>8.</w:t>
      </w:r>
      <w:r w:rsidRPr="00672224">
        <w:rPr>
          <w:rFonts w:ascii="微软雅黑" w:eastAsia="微软雅黑" w:hAnsi="微软雅黑"/>
          <w:sz w:val="28"/>
          <w:szCs w:val="28"/>
        </w:rPr>
        <w:t xml:space="preserve"> </w:t>
      </w:r>
      <w:r w:rsidRPr="00672224">
        <w:rPr>
          <w:rFonts w:ascii="微软雅黑" w:eastAsia="微软雅黑" w:hAnsi="微软雅黑" w:hint="eastAsia"/>
          <w:sz w:val="28"/>
          <w:szCs w:val="28"/>
        </w:rPr>
        <w:t>院系有安全检查及整改记录</w:t>
      </w:r>
    </w:p>
    <w:p w14:paraId="4A0D2EA5" w14:textId="77777777" w:rsidR="00805F79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                                     </w:t>
      </w:r>
    </w:p>
    <w:p w14:paraId="76C35325" w14:textId="77777777" w:rsidR="00805F79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14:paraId="3E599F2A" w14:textId="77777777" w:rsidR="00805F79" w:rsidRPr="007C291A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0F3BD751" w14:textId="77777777" w:rsidR="00805F79" w:rsidRPr="007C291A" w:rsidRDefault="00805F79" w:rsidP="00805F7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FE3B04"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FE3B04">
        <w:rPr>
          <w:rFonts w:ascii="微软雅黑" w:eastAsia="微软雅黑" w:hAnsi="微软雅黑" w:hint="eastAsia"/>
          <w:sz w:val="28"/>
          <w:szCs w:val="28"/>
        </w:rPr>
        <w:t>7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05BFF5BA" w14:textId="77777777" w:rsidR="00805F79" w:rsidRPr="00805F79" w:rsidRDefault="00805F79" w:rsidP="004F2C1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E593" w14:textId="77777777" w:rsidR="00B024AC" w:rsidRDefault="00B024AC">
      <w:r>
        <w:separator/>
      </w:r>
    </w:p>
  </w:endnote>
  <w:endnote w:type="continuationSeparator" w:id="0">
    <w:p w14:paraId="5485A450" w14:textId="77777777" w:rsidR="00B024AC" w:rsidRDefault="00B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5FE2B0CB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C196" w14:textId="77777777" w:rsidR="00B024AC" w:rsidRDefault="00B024AC">
      <w:r>
        <w:separator/>
      </w:r>
    </w:p>
  </w:footnote>
  <w:footnote w:type="continuationSeparator" w:id="0">
    <w:p w14:paraId="213268BF" w14:textId="77777777" w:rsidR="00B024AC" w:rsidRDefault="00B0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CCBB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170E6"/>
    <w:rsid w:val="000479D1"/>
    <w:rsid w:val="000568C5"/>
    <w:rsid w:val="00074495"/>
    <w:rsid w:val="00093131"/>
    <w:rsid w:val="000C734F"/>
    <w:rsid w:val="000D3048"/>
    <w:rsid w:val="000E5B0D"/>
    <w:rsid w:val="001116D9"/>
    <w:rsid w:val="001118DE"/>
    <w:rsid w:val="00111A5E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7702E"/>
    <w:rsid w:val="00281322"/>
    <w:rsid w:val="002A592E"/>
    <w:rsid w:val="002B7B6D"/>
    <w:rsid w:val="002D1A63"/>
    <w:rsid w:val="002F6AA8"/>
    <w:rsid w:val="00301BB4"/>
    <w:rsid w:val="0031002E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439A3"/>
    <w:rsid w:val="0055567E"/>
    <w:rsid w:val="00563117"/>
    <w:rsid w:val="00563B61"/>
    <w:rsid w:val="00581CC9"/>
    <w:rsid w:val="00597A18"/>
    <w:rsid w:val="005A6841"/>
    <w:rsid w:val="005A7DAE"/>
    <w:rsid w:val="005C442D"/>
    <w:rsid w:val="005D6A6E"/>
    <w:rsid w:val="005F3C04"/>
    <w:rsid w:val="00617CF2"/>
    <w:rsid w:val="00622BFB"/>
    <w:rsid w:val="00642F88"/>
    <w:rsid w:val="00660937"/>
    <w:rsid w:val="00672224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B0FEE"/>
    <w:rsid w:val="007B58D2"/>
    <w:rsid w:val="007E1B0D"/>
    <w:rsid w:val="007E4942"/>
    <w:rsid w:val="007E53DA"/>
    <w:rsid w:val="00800D35"/>
    <w:rsid w:val="00805F79"/>
    <w:rsid w:val="00815C0A"/>
    <w:rsid w:val="00827FF8"/>
    <w:rsid w:val="008356A9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5B3E"/>
    <w:rsid w:val="009E22F2"/>
    <w:rsid w:val="009F2E0C"/>
    <w:rsid w:val="009F4833"/>
    <w:rsid w:val="00A039B0"/>
    <w:rsid w:val="00A323AA"/>
    <w:rsid w:val="00A873AD"/>
    <w:rsid w:val="00A9132F"/>
    <w:rsid w:val="00AD1B92"/>
    <w:rsid w:val="00AD1E1D"/>
    <w:rsid w:val="00AE3DEA"/>
    <w:rsid w:val="00AE50AA"/>
    <w:rsid w:val="00AF0027"/>
    <w:rsid w:val="00AF5BE4"/>
    <w:rsid w:val="00B024AC"/>
    <w:rsid w:val="00B07465"/>
    <w:rsid w:val="00B2052A"/>
    <w:rsid w:val="00B64BF1"/>
    <w:rsid w:val="00B663D7"/>
    <w:rsid w:val="00B7159C"/>
    <w:rsid w:val="00B80F91"/>
    <w:rsid w:val="00B82CC2"/>
    <w:rsid w:val="00B93CA3"/>
    <w:rsid w:val="00BA6CC2"/>
    <w:rsid w:val="00BC389B"/>
    <w:rsid w:val="00C0093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65790"/>
    <w:rsid w:val="00DA2118"/>
    <w:rsid w:val="00DC37A8"/>
    <w:rsid w:val="00DE55A8"/>
    <w:rsid w:val="00E1714D"/>
    <w:rsid w:val="00E51258"/>
    <w:rsid w:val="00E578FF"/>
    <w:rsid w:val="00E725AA"/>
    <w:rsid w:val="00E737B6"/>
    <w:rsid w:val="00E806DD"/>
    <w:rsid w:val="00E9356E"/>
    <w:rsid w:val="00EC5AA5"/>
    <w:rsid w:val="00EE219E"/>
    <w:rsid w:val="00EE3B8D"/>
    <w:rsid w:val="00EE504C"/>
    <w:rsid w:val="00F12981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3B04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1A431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Company>604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13</cp:revision>
  <cp:lastPrinted>2012-09-17T02:01:00Z</cp:lastPrinted>
  <dcterms:created xsi:type="dcterms:W3CDTF">2016-06-17T08:55:00Z</dcterms:created>
  <dcterms:modified xsi:type="dcterms:W3CDTF">2020-07-08T03:44:00Z</dcterms:modified>
</cp:coreProperties>
</file>